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088E" w14:textId="77777777" w:rsidR="00191EE7" w:rsidRPr="00191EE7" w:rsidRDefault="00191EE7" w:rsidP="00191EE7">
      <w:pPr>
        <w:spacing w:after="120" w:line="360" w:lineRule="auto"/>
        <w:jc w:val="center"/>
        <w:rPr>
          <w:rFonts w:ascii="Times New Roman" w:eastAsia="Times New Roman" w:hAnsi="Times New Roman" w:cs="Times New Roman"/>
          <w:b/>
          <w:bCs/>
          <w:color w:val="000000"/>
          <w:kern w:val="0"/>
          <w:sz w:val="32"/>
          <w:szCs w:val="32"/>
          <w:lang w:val="nl-NL" w:eastAsia="nl-NL"/>
          <w14:ligatures w14:val="none"/>
        </w:rPr>
      </w:pPr>
      <w:r w:rsidRPr="00191EE7">
        <w:rPr>
          <w:rFonts w:ascii="Times New Roman" w:eastAsia="Times New Roman" w:hAnsi="Times New Roman" w:cs="Times New Roman"/>
          <w:b/>
          <w:bCs/>
          <w:color w:val="000000"/>
          <w:kern w:val="0"/>
          <w:sz w:val="32"/>
          <w:szCs w:val="32"/>
          <w:lang w:val="nl-NL" w:eastAsia="nl-NL"/>
          <w14:ligatures w14:val="none"/>
        </w:rPr>
        <w:t>EUROCLASSICA ACADÉMIE RAGUSINA 2026.</w:t>
      </w:r>
    </w:p>
    <w:p w14:paraId="7FD02E49" w14:textId="77777777" w:rsidR="00191EE7" w:rsidRPr="00191EE7" w:rsidRDefault="00191EE7" w:rsidP="00191EE7">
      <w:pPr>
        <w:spacing w:after="120" w:line="360" w:lineRule="auto"/>
        <w:jc w:val="center"/>
        <w:rPr>
          <w:rFonts w:ascii="Times New Roman" w:eastAsia="Times New Roman" w:hAnsi="Times New Roman" w:cs="Times New Roman"/>
          <w:b/>
          <w:bCs/>
          <w:color w:val="000000"/>
          <w:kern w:val="0"/>
          <w:sz w:val="32"/>
          <w:szCs w:val="32"/>
          <w:lang w:val="nl-NL" w:eastAsia="nl-NL"/>
          <w14:ligatures w14:val="none"/>
        </w:rPr>
      </w:pPr>
      <w:r w:rsidRPr="00191EE7">
        <w:rPr>
          <w:rFonts w:ascii="Times New Roman" w:eastAsia="Times New Roman" w:hAnsi="Times New Roman" w:cs="Times New Roman"/>
          <w:b/>
          <w:bCs/>
          <w:color w:val="000000"/>
          <w:kern w:val="0"/>
          <w:sz w:val="32"/>
          <w:szCs w:val="32"/>
          <w:lang w:val="nl-NL" w:eastAsia="nl-NL"/>
          <w14:ligatures w14:val="none"/>
        </w:rPr>
        <w:t>Université de Dubrovnik – Centre étudiant de Dubrovnik, Marka Marojice 2b, 20000 Dubrovnik</w:t>
      </w:r>
    </w:p>
    <w:p w14:paraId="5E16FEB1" w14:textId="170DDD63" w:rsidR="00B17C2E" w:rsidRDefault="00B17C2E" w:rsidP="00191EE7">
      <w:pPr>
        <w:spacing w:after="120" w:line="360" w:lineRule="auto"/>
        <w:jc w:val="center"/>
        <w:rPr>
          <w:rFonts w:ascii="Times New Roman" w:eastAsia="Times New Roman" w:hAnsi="Times New Roman" w:cs="Times New Roman"/>
          <w:b/>
          <w:bCs/>
          <w:color w:val="000000"/>
          <w:kern w:val="0"/>
          <w:sz w:val="32"/>
          <w:szCs w:val="32"/>
          <w:lang w:val="nl-NL" w:eastAsia="nl-NL"/>
          <w14:ligatures w14:val="none"/>
        </w:rPr>
      </w:pPr>
      <w:r w:rsidRPr="00B17C2E">
        <w:rPr>
          <w:rFonts w:ascii="Times New Roman" w:eastAsia="Times New Roman" w:hAnsi="Times New Roman" w:cs="Times New Roman"/>
          <w:b/>
          <w:bCs/>
          <w:color w:val="000000"/>
          <w:kern w:val="0"/>
          <w:sz w:val="32"/>
          <w:szCs w:val="32"/>
          <w:lang w:val="nl-NL" w:eastAsia="nl-NL"/>
          <w14:ligatures w14:val="none"/>
        </w:rPr>
        <w:t>28 mars</w:t>
      </w:r>
      <w:r>
        <w:rPr>
          <w:rFonts w:ascii="Times New Roman" w:eastAsia="Times New Roman" w:hAnsi="Times New Roman" w:cs="Times New Roman"/>
          <w:b/>
          <w:bCs/>
          <w:color w:val="000000"/>
          <w:kern w:val="0"/>
          <w:sz w:val="32"/>
          <w:szCs w:val="32"/>
          <w:lang w:val="nl-NL" w:eastAsia="nl-NL"/>
          <w14:ligatures w14:val="none"/>
        </w:rPr>
        <w:t xml:space="preserve"> – 2 avril 2026</w:t>
      </w:r>
    </w:p>
    <w:p w14:paraId="708CACA3" w14:textId="5E618422" w:rsidR="00191EE7" w:rsidRPr="00191EE7" w:rsidRDefault="00191EE7" w:rsidP="00191EE7">
      <w:pPr>
        <w:spacing w:after="120" w:line="360" w:lineRule="auto"/>
        <w:jc w:val="center"/>
        <w:rPr>
          <w:rFonts w:ascii="Times New Roman" w:eastAsia="Times New Roman" w:hAnsi="Times New Roman" w:cs="Times New Roman"/>
          <w:b/>
          <w:bCs/>
          <w:color w:val="000000"/>
          <w:kern w:val="0"/>
          <w:sz w:val="32"/>
          <w:szCs w:val="32"/>
          <w:lang w:val="nl-NL" w:eastAsia="nl-NL"/>
          <w14:ligatures w14:val="none"/>
        </w:rPr>
      </w:pPr>
      <w:r w:rsidRPr="00191EE7">
        <w:rPr>
          <w:rFonts w:ascii="Times New Roman" w:eastAsia="Times New Roman" w:hAnsi="Times New Roman" w:cs="Times New Roman"/>
          <w:b/>
          <w:bCs/>
          <w:color w:val="000000"/>
          <w:kern w:val="0"/>
          <w:sz w:val="32"/>
          <w:szCs w:val="32"/>
          <w:lang w:val="nl-NL" w:eastAsia="nl-NL"/>
          <w14:ligatures w14:val="none"/>
        </w:rPr>
        <w:t>PROGRAMME</w:t>
      </w:r>
    </w:p>
    <w:p w14:paraId="5FC7EECF" w14:textId="77777777" w:rsidR="00191EE7" w:rsidRPr="00191EE7" w:rsidRDefault="00191EE7" w:rsidP="00191EE7">
      <w:pPr>
        <w:spacing w:after="120" w:line="360" w:lineRule="auto"/>
        <w:jc w:val="center"/>
        <w:rPr>
          <w:rFonts w:ascii="Times New Roman" w:eastAsia="Times New Roman" w:hAnsi="Times New Roman" w:cs="Times New Roman"/>
          <w:b/>
          <w:bCs/>
          <w:color w:val="000000"/>
          <w:kern w:val="0"/>
          <w:sz w:val="32"/>
          <w:szCs w:val="32"/>
          <w:lang w:val="nl-NL" w:eastAsia="nl-NL"/>
          <w14:ligatures w14:val="none"/>
        </w:rPr>
      </w:pPr>
    </w:p>
    <w:p w14:paraId="1421764F" w14:textId="77777777" w:rsidR="00191EE7" w:rsidRPr="00191EE7" w:rsidRDefault="00191EE7" w:rsidP="00191EE7">
      <w:pPr>
        <w:spacing w:after="120" w:line="360" w:lineRule="auto"/>
        <w:jc w:val="center"/>
        <w:rPr>
          <w:rFonts w:ascii="Times New Roman" w:eastAsia="Times New Roman" w:hAnsi="Times New Roman" w:cs="Times New Roman"/>
          <w:b/>
          <w:bCs/>
          <w:color w:val="000000"/>
          <w:kern w:val="0"/>
          <w:sz w:val="32"/>
          <w:szCs w:val="32"/>
          <w:lang w:val="nl-NL" w:eastAsia="nl-NL"/>
          <w14:ligatures w14:val="none"/>
        </w:rPr>
      </w:pPr>
      <w:r w:rsidRPr="00191EE7">
        <w:rPr>
          <w:rFonts w:ascii="Times New Roman" w:eastAsia="Times New Roman" w:hAnsi="Times New Roman" w:cs="Times New Roman"/>
          <w:b/>
          <w:bCs/>
          <w:color w:val="000000"/>
          <w:kern w:val="0"/>
          <w:sz w:val="32"/>
          <w:szCs w:val="32"/>
          <w:lang w:val="nl-NL" w:eastAsia="nl-NL"/>
          <w14:ligatures w14:val="none"/>
        </w:rPr>
        <w:t>Hommage à Marinus Ghetaldus à l'occasion du 400e anniversaire de sa mort</w:t>
      </w:r>
    </w:p>
    <w:p w14:paraId="62C478E2" w14:textId="77777777" w:rsidR="00191EE7" w:rsidRPr="00191EE7" w:rsidRDefault="00191EE7" w:rsidP="00191EE7">
      <w:pPr>
        <w:spacing w:after="120" w:line="360" w:lineRule="auto"/>
        <w:jc w:val="center"/>
        <w:rPr>
          <w:rFonts w:ascii="Times New Roman" w:eastAsia="Times New Roman" w:hAnsi="Times New Roman" w:cs="Times New Roman"/>
          <w:b/>
          <w:bCs/>
          <w:color w:val="000000"/>
          <w:kern w:val="0"/>
          <w:sz w:val="32"/>
          <w:szCs w:val="32"/>
          <w:lang w:val="nl-NL" w:eastAsia="nl-NL"/>
          <w14:ligatures w14:val="none"/>
        </w:rPr>
      </w:pPr>
      <w:r w:rsidRPr="00191EE7">
        <w:rPr>
          <w:rFonts w:ascii="Times New Roman" w:eastAsia="Times New Roman" w:hAnsi="Times New Roman" w:cs="Times New Roman"/>
          <w:b/>
          <w:bCs/>
          <w:color w:val="000000"/>
          <w:kern w:val="0"/>
          <w:sz w:val="32"/>
          <w:szCs w:val="32"/>
          <w:lang w:val="nl-NL" w:eastAsia="nl-NL"/>
          <w14:ligatures w14:val="none"/>
        </w:rPr>
        <w:t>Marinus Ghetaldus et ses prédécesseurs, Pline l'Ancien et Oppien, anciens naturalistes, comme source d'inspiration pour la préservation de la terre, de l'eau et de l'air de la Terre.</w:t>
      </w:r>
    </w:p>
    <w:p w14:paraId="265E5B2F" w14:textId="77777777" w:rsidR="00191EE7" w:rsidRPr="00191EE7" w:rsidRDefault="00191EE7" w:rsidP="00191EE7">
      <w:pPr>
        <w:spacing w:after="120" w:line="360" w:lineRule="auto"/>
        <w:jc w:val="center"/>
        <w:rPr>
          <w:rFonts w:ascii="Times New Roman" w:eastAsia="Times New Roman" w:hAnsi="Times New Roman" w:cs="Times New Roman"/>
          <w:b/>
          <w:bCs/>
          <w:color w:val="000000"/>
          <w:kern w:val="0"/>
          <w:sz w:val="32"/>
          <w:szCs w:val="32"/>
          <w:lang w:val="nl-NL" w:eastAsia="nl-NL"/>
          <w14:ligatures w14:val="none"/>
        </w:rPr>
      </w:pPr>
    </w:p>
    <w:p w14:paraId="0CDCCED4" w14:textId="140D060C"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en-GB" w:eastAsia="nl-NL"/>
          <w14:ligatures w14:val="none"/>
        </w:rPr>
        <w:t>L’Academia Ragusina est l’une des “écoles“ d’Euroclassica. Ce symposium biennal combine conférences scientifiques et ateliers didactiques. Il s’adresse aux lycéens (principalement ceux qui fréquentent les établissements d'enseignement classiques, mais aussi d’autres écoles), aux étudiants en lettres et cultures classiques, histoire, littératures nationales de divers pays européens, archéologie et aux doctorants dans les disciplines scientifiques connex</w:t>
      </w:r>
      <w:r w:rsidR="00D74C39" w:rsidRPr="00D74C39">
        <w:rPr>
          <w:rFonts w:ascii="Times New Roman" w:eastAsia="Times New Roman" w:hAnsi="Times New Roman" w:cs="Times New Roman"/>
          <w:color w:val="000000"/>
          <w:kern w:val="0"/>
          <w:sz w:val="24"/>
          <w:szCs w:val="24"/>
          <w:lang w:val="en-GB" w:eastAsia="nl-NL"/>
          <w14:ligatures w14:val="none"/>
        </w:rPr>
        <w:t>é</w:t>
      </w:r>
      <w:r w:rsidRPr="00191EE7">
        <w:rPr>
          <w:rFonts w:ascii="Times New Roman" w:eastAsia="Times New Roman" w:hAnsi="Times New Roman" w:cs="Times New Roman"/>
          <w:color w:val="000000"/>
          <w:kern w:val="0"/>
          <w:sz w:val="24"/>
          <w:szCs w:val="24"/>
          <w:lang w:val="en-GB" w:eastAsia="nl-NL"/>
          <w14:ligatures w14:val="none"/>
        </w:rPr>
        <w:t>s, intéressés par les textes classiques et postclassiques en latin et en grec de toute l’Europe et au-delà, ainsi qu’aux enseignants et chercheurs eux-mêmes. L’école a un caractère international : ses enseignants et ses participants viennent de Croatie et d’autres pays européens. L’Academia Ragusina a pour l’objectif de rappeler constamment à la société contemporaine l’importance de l’apprentissage des langues classiques. Les intervenants s'efforcent non seulement de mettre en lumière la grandeur des écrivains anciens, mais aussi de souligner la pertinence de leurs œuvres près de deux mille ans après l'effondrement des États dans lesquels ils vivaient, en rappelant tous les auteurs ultérieurs qui se sont inspirés d'eux d'une manière ou d'une autre.</w:t>
      </w:r>
    </w:p>
    <w:p w14:paraId="0DF749B3"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en-GB" w:eastAsia="nl-NL"/>
          <w14:ligatures w14:val="none"/>
        </w:rPr>
        <w:t xml:space="preserve">De plus, le thème de ce symposium, </w:t>
      </w:r>
      <w:r w:rsidRPr="00191EE7">
        <w:rPr>
          <w:rFonts w:ascii="Times New Roman" w:eastAsia="Times New Roman" w:hAnsi="Times New Roman" w:cs="Times New Roman"/>
          <w:i/>
          <w:iCs/>
          <w:color w:val="000000"/>
          <w:kern w:val="0"/>
          <w:sz w:val="24"/>
          <w:szCs w:val="24"/>
          <w:lang w:val="en-GB" w:eastAsia="nl-NL"/>
          <w14:ligatures w14:val="none"/>
        </w:rPr>
        <w:t>Naturalis Historia</w:t>
      </w:r>
      <w:r w:rsidRPr="00191EE7">
        <w:rPr>
          <w:rFonts w:ascii="Times New Roman" w:eastAsia="Times New Roman" w:hAnsi="Times New Roman" w:cs="Times New Roman"/>
          <w:color w:val="000000"/>
          <w:kern w:val="0"/>
          <w:sz w:val="24"/>
          <w:szCs w:val="24"/>
          <w:lang w:val="en-GB" w:eastAsia="nl-NL"/>
          <w14:ligatures w14:val="none"/>
        </w:rPr>
        <w:t xml:space="preserve"> de Pline l'Ancien, la première encyclopédie — une incitation à préserver le sol, l'eau et l'air de la planète Terre — a été </w:t>
      </w:r>
      <w:r w:rsidRPr="00191EE7">
        <w:rPr>
          <w:rFonts w:ascii="Times New Roman" w:eastAsia="Times New Roman" w:hAnsi="Times New Roman" w:cs="Times New Roman"/>
          <w:color w:val="000000"/>
          <w:kern w:val="0"/>
          <w:sz w:val="24"/>
          <w:szCs w:val="24"/>
          <w:lang w:val="en-GB" w:eastAsia="nl-NL"/>
          <w14:ligatures w14:val="none"/>
        </w:rPr>
        <w:lastRenderedPageBreak/>
        <w:t>quelque peu élargi, d'abord avec un auteur scientifique grec, Oppian, puis avec un auteur scientifique croate, Marinus Ghetaldus.</w:t>
      </w:r>
    </w:p>
    <w:p w14:paraId="62D311B8"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en-GB" w:eastAsia="nl-NL"/>
          <w14:ligatures w14:val="none"/>
        </w:rPr>
        <w:t xml:space="preserve">Le 11 avril 2026, Dubrovnik commémorera le 400e anniversaire de la mort de l'éminent mathématicien de la République de Raguse, Marinus Ghetaldus (1568-1626). L'un de ses ouvrages, </w:t>
      </w:r>
      <w:r w:rsidRPr="00191EE7">
        <w:rPr>
          <w:rFonts w:ascii="Times New Roman" w:eastAsia="Times New Roman" w:hAnsi="Times New Roman" w:cs="Times New Roman"/>
          <w:i/>
          <w:iCs/>
          <w:color w:val="000000"/>
          <w:kern w:val="0"/>
          <w:sz w:val="24"/>
          <w:szCs w:val="24"/>
          <w:lang w:val="en-GB" w:eastAsia="nl-NL"/>
          <w14:ligatures w14:val="none"/>
        </w:rPr>
        <w:t>Promotus Archimedes seu De Variis corporum generibus gravitate et magnitudine comparatis</w:t>
      </w:r>
      <w:r w:rsidRPr="00191EE7">
        <w:rPr>
          <w:rFonts w:ascii="Times New Roman" w:eastAsia="Times New Roman" w:hAnsi="Times New Roman" w:cs="Times New Roman"/>
          <w:color w:val="000000"/>
          <w:kern w:val="0"/>
          <w:sz w:val="24"/>
          <w:szCs w:val="24"/>
          <w:lang w:val="en-GB" w:eastAsia="nl-NL"/>
          <w14:ligatures w14:val="none"/>
        </w:rPr>
        <w:t>, est considéré comme un exemple de l'approche moderne de la recherche en sciences naturelles. Son appartenance à la littérature latine, en tant que naturaliste et auteur d'ouvrages sur les travaux du savant grec Archimède, m'a incitée à l'inclure dans notre programme.</w:t>
      </w:r>
    </w:p>
    <w:p w14:paraId="565BBACD"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en-GB" w:eastAsia="nl-NL"/>
          <w14:ligatures w14:val="none"/>
        </w:rPr>
        <w:t>Les conférences, ouvertes à tous les participants, porteront sur différents chapitres de l'œuvre de Pline l'Ancien, d'Oppien et de Marinus Ghetaldus. L'accent sera mis sur le texte et le contexte de l'époque de sa rédaction, ainsi que sur les problèmes écologiques actuels liés à la préservation de la Terre et de son atmosphère. Relier l'œuvre de Pline aux efforts de préservation de la Terre contribuera grandement à la célébration de la Journée de la Terre (22 avril).</w:t>
      </w:r>
    </w:p>
    <w:p w14:paraId="181A2716" w14:textId="77777777" w:rsidR="00191EE7" w:rsidRPr="00191EE7" w:rsidRDefault="00191EE7" w:rsidP="00191EE7">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p>
    <w:p w14:paraId="3E5A3DF3"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en-GB" w:eastAsia="nl-NL"/>
          <w14:ligatures w14:val="none"/>
        </w:rPr>
        <w:t>Des ateliers pédagogiques, axés sur le texte et la mise en relation entre notre riche patrimoine naturel et les problèmes écologiques actuels, seront proposés à deux niveaux :</w:t>
      </w:r>
    </w:p>
    <w:p w14:paraId="27076DA5"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en-GB" w:eastAsia="nl-NL"/>
          <w14:ligatures w14:val="none"/>
        </w:rPr>
        <w:t>a) pour les élèves de lycées classiques</w:t>
      </w:r>
    </w:p>
    <w:p w14:paraId="630608AA"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en-GB" w:eastAsia="nl-NL"/>
          <w14:ligatures w14:val="none"/>
        </w:rPr>
        <w:t>b) pour les étudiants de licence, master et doctorat en sciences humaines et naturelles.</w:t>
      </w:r>
    </w:p>
    <w:p w14:paraId="798744A9" w14:textId="77777777" w:rsidR="00191EE7" w:rsidRPr="00191EE7" w:rsidRDefault="00191EE7" w:rsidP="00191EE7">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91EE7">
        <w:rPr>
          <w:rFonts w:ascii="Times New Roman" w:eastAsia="Times New Roman" w:hAnsi="Times New Roman" w:cs="Times New Roman"/>
          <w:b/>
          <w:bCs/>
          <w:color w:val="000000"/>
          <w:kern w:val="0"/>
          <w:sz w:val="24"/>
          <w:szCs w:val="24"/>
          <w:lang w:val="en-GB" w:eastAsia="nl-NL"/>
          <w14:ligatures w14:val="none"/>
        </w:rPr>
        <w:t>Langues de travail : anglais, croate et latin. Une bonne connaissance de l'anglais est requise.</w:t>
      </w:r>
    </w:p>
    <w:p w14:paraId="5561FE9B" w14:textId="77777777" w:rsidR="00191EE7" w:rsidRPr="00191EE7" w:rsidRDefault="00191EE7" w:rsidP="00191EE7">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91EE7">
        <w:rPr>
          <w:rFonts w:ascii="Times New Roman" w:eastAsia="Times New Roman" w:hAnsi="Times New Roman" w:cs="Times New Roman"/>
          <w:b/>
          <w:bCs/>
          <w:color w:val="000000"/>
          <w:kern w:val="0"/>
          <w:sz w:val="24"/>
          <w:szCs w:val="24"/>
          <w:lang w:val="en-GB" w:eastAsia="nl-NL"/>
          <w14:ligatures w14:val="none"/>
        </w:rPr>
        <w:t>Niveau de latin et grec : Intermédiaire (ECCL, Ianua)</w:t>
      </w:r>
    </w:p>
    <w:p w14:paraId="2B7159D9"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en-GB" w:eastAsia="nl-NL"/>
          <w14:ligatures w14:val="none"/>
        </w:rPr>
        <w:t>Le symposium se tiendra à Dubrovnik en Croatie, ville dotée d’un riche patrimoine culturel, d’importantes collections de manuscrits</w:t>
      </w:r>
      <w:r w:rsidRPr="00191EE7">
        <w:rPr>
          <w:rFonts w:ascii="Times New Roman" w:eastAsia="Times New Roman" w:hAnsi="Times New Roman" w:cs="Times New Roman"/>
          <w:b/>
          <w:bCs/>
          <w:color w:val="000000"/>
          <w:kern w:val="0"/>
          <w:sz w:val="24"/>
          <w:szCs w:val="24"/>
          <w:lang w:val="en-GB" w:eastAsia="nl-NL"/>
          <w14:ligatures w14:val="none"/>
        </w:rPr>
        <w:t xml:space="preserve"> </w:t>
      </w:r>
      <w:r w:rsidRPr="00191EE7">
        <w:rPr>
          <w:rFonts w:ascii="Times New Roman" w:eastAsia="Times New Roman" w:hAnsi="Times New Roman" w:cs="Times New Roman"/>
          <w:color w:val="000000"/>
          <w:kern w:val="0"/>
          <w:sz w:val="24"/>
          <w:szCs w:val="24"/>
          <w:lang w:val="en-GB" w:eastAsia="nl-NL"/>
          <w14:ligatures w14:val="none"/>
        </w:rPr>
        <w:t>et de bibliothèques ainsi que de nombreux vestiges de la civilisation gréco-romaine.</w:t>
      </w:r>
    </w:p>
    <w:p w14:paraId="3690B5FF"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en-GB" w:eastAsia="nl-NL"/>
          <w14:ligatures w14:val="none"/>
        </w:rPr>
        <w:t>Nous pouvons bénéficier du soutien des institutions, des étudiants, des enseignants et des scientifiques concernés à Dubrovnik et en Croatie, mais nous avons besoin de l’aide de vous tous, représentants des associations pour que l’Academia Ragusina puisse acquérir un caractère international grâce à ses participants.</w:t>
      </w:r>
    </w:p>
    <w:p w14:paraId="68A2BB25" w14:textId="0FE85904"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lastRenderedPageBreak/>
        <w:t>Nous pouvons dès à présent vous fournir la liste des activités et vous proposer un t</w:t>
      </w:r>
      <w:r w:rsidR="00AB4C08">
        <w:rPr>
          <w:rFonts w:ascii="Times New Roman" w:eastAsia="Times New Roman" w:hAnsi="Times New Roman" w:cs="Times New Roman"/>
          <w:color w:val="000000"/>
          <w:kern w:val="0"/>
          <w:sz w:val="24"/>
          <w:szCs w:val="24"/>
          <w:lang w:val="nl-NL" w:eastAsia="nl-NL"/>
          <w14:ligatures w14:val="none"/>
        </w:rPr>
        <w:t>a</w:t>
      </w:r>
      <w:r w:rsidRPr="00191EE7">
        <w:rPr>
          <w:rFonts w:ascii="Times New Roman" w:eastAsia="Times New Roman" w:hAnsi="Times New Roman" w:cs="Times New Roman"/>
          <w:color w:val="000000"/>
          <w:kern w:val="0"/>
          <w:sz w:val="24"/>
          <w:szCs w:val="24"/>
          <w:lang w:val="nl-NL" w:eastAsia="nl-NL"/>
          <w14:ligatures w14:val="none"/>
        </w:rPr>
        <w:t>rif d'inscription symbolique et très attractif de 180,00€ par personne comprenant :</w:t>
      </w:r>
    </w:p>
    <w:p w14:paraId="45F26D88" w14:textId="77777777" w:rsidR="00191EE7" w:rsidRPr="00191EE7" w:rsidRDefault="00191EE7" w:rsidP="00191EE7">
      <w:pPr>
        <w:numPr>
          <w:ilvl w:val="0"/>
          <w:numId w:val="3"/>
        </w:numPr>
        <w:spacing w:after="120" w:line="360" w:lineRule="auto"/>
        <w:contextualSpacing/>
        <w:jc w:val="both"/>
        <w:rPr>
          <w:rFonts w:ascii="Times New Roman" w:eastAsia="Times New Roman" w:hAnsi="Times New Roman" w:cs="Times New Roman"/>
          <w:kern w:val="0"/>
          <w:sz w:val="24"/>
          <w:szCs w:val="24"/>
          <w:lang w:val="fr-FR" w:eastAsia="fr-FR"/>
          <w14:ligatures w14:val="none"/>
        </w:rPr>
      </w:pPr>
      <w:r w:rsidRPr="00191EE7">
        <w:rPr>
          <w:rFonts w:ascii="Times New Roman" w:eastAsia="Times New Roman" w:hAnsi="Times New Roman" w:cs="Times New Roman"/>
          <w:kern w:val="0"/>
          <w:sz w:val="24"/>
          <w:szCs w:val="24"/>
          <w:lang w:val="fr-FR" w:eastAsia="fr-FR"/>
          <w14:ligatures w14:val="none"/>
        </w:rPr>
        <w:t>5 nuits à Akademis (3 en pension complètes et 2 en demi-pension)</w:t>
      </w:r>
    </w:p>
    <w:p w14:paraId="0060D440" w14:textId="77777777" w:rsidR="00191EE7" w:rsidRPr="00191EE7" w:rsidRDefault="00191EE7" w:rsidP="00191EE7">
      <w:pPr>
        <w:numPr>
          <w:ilvl w:val="0"/>
          <w:numId w:val="3"/>
        </w:numPr>
        <w:spacing w:after="120" w:line="360" w:lineRule="auto"/>
        <w:contextualSpacing/>
        <w:jc w:val="both"/>
        <w:rPr>
          <w:rFonts w:ascii="Times New Roman" w:eastAsia="Times New Roman" w:hAnsi="Times New Roman" w:cs="Times New Roman"/>
          <w:kern w:val="0"/>
          <w:sz w:val="24"/>
          <w:szCs w:val="24"/>
          <w:lang w:val="fr-FR" w:eastAsia="fr-FR"/>
          <w14:ligatures w14:val="none"/>
        </w:rPr>
      </w:pPr>
      <w:r w:rsidRPr="00191EE7">
        <w:rPr>
          <w:rFonts w:ascii="Times New Roman" w:eastAsia="Times New Roman" w:hAnsi="Times New Roman" w:cs="Times New Roman"/>
          <w:kern w:val="0"/>
          <w:sz w:val="24"/>
          <w:szCs w:val="24"/>
          <w:lang w:val="fr-FR" w:eastAsia="fr-FR"/>
          <w14:ligatures w14:val="none"/>
        </w:rPr>
        <w:t>les cours et le matériel pédagogique</w:t>
      </w:r>
    </w:p>
    <w:p w14:paraId="1DBB4690" w14:textId="77777777" w:rsidR="00191EE7" w:rsidRPr="00191EE7" w:rsidRDefault="00191EE7" w:rsidP="00191EE7">
      <w:pPr>
        <w:numPr>
          <w:ilvl w:val="0"/>
          <w:numId w:val="3"/>
        </w:numPr>
        <w:spacing w:after="120" w:line="360" w:lineRule="auto"/>
        <w:contextualSpacing/>
        <w:jc w:val="both"/>
        <w:rPr>
          <w:rFonts w:ascii="Times New Roman" w:eastAsia="Times New Roman" w:hAnsi="Times New Roman" w:cs="Times New Roman"/>
          <w:kern w:val="0"/>
          <w:sz w:val="24"/>
          <w:szCs w:val="24"/>
          <w:lang w:val="fr-FR" w:eastAsia="fr-FR"/>
          <w14:ligatures w14:val="none"/>
        </w:rPr>
      </w:pPr>
      <w:r w:rsidRPr="00191EE7">
        <w:rPr>
          <w:rFonts w:ascii="Times New Roman" w:eastAsia="Times New Roman" w:hAnsi="Times New Roman" w:cs="Times New Roman"/>
          <w:kern w:val="0"/>
          <w:sz w:val="24"/>
          <w:szCs w:val="24"/>
          <w:lang w:val="fr-FR" w:eastAsia="fr-FR"/>
          <w14:ligatures w14:val="none"/>
        </w:rPr>
        <w:t>les excursions</w:t>
      </w:r>
    </w:p>
    <w:p w14:paraId="348EB557" w14:textId="794D0DC0"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Les participants doivent prendre en charge leurs frais de voyage.</w:t>
      </w:r>
      <w:r w:rsidR="000415FF">
        <w:rPr>
          <w:rFonts w:ascii="Times New Roman" w:eastAsia="Times New Roman" w:hAnsi="Times New Roman" w:cs="Times New Roman"/>
          <w:color w:val="000000"/>
          <w:kern w:val="0"/>
          <w:sz w:val="24"/>
          <w:szCs w:val="24"/>
          <w:lang w:val="nl-NL" w:eastAsia="nl-NL"/>
          <w14:ligatures w14:val="none"/>
        </w:rPr>
        <w:t xml:space="preserve"> </w:t>
      </w:r>
      <w:r w:rsidR="000415FF" w:rsidRPr="000415FF">
        <w:rPr>
          <w:rFonts w:ascii="Times New Roman" w:eastAsia="Times New Roman" w:hAnsi="Times New Roman" w:cs="Times New Roman"/>
          <w:color w:val="000000"/>
          <w:kern w:val="0"/>
          <w:sz w:val="24"/>
          <w:szCs w:val="24"/>
          <w:lang w:val="nl-NL" w:eastAsia="nl-NL"/>
          <w14:ligatures w14:val="none"/>
        </w:rPr>
        <w:t>Le nombre de participants est limité.</w:t>
      </w:r>
    </w:p>
    <w:p w14:paraId="7C3ED037" w14:textId="77777777" w:rsidR="000415FF" w:rsidRDefault="000415FF"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p>
    <w:p w14:paraId="61CFA737" w14:textId="1C1567E0"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Concernant le programme, nous avons fourni ce qui suit :</w:t>
      </w:r>
    </w:p>
    <w:p w14:paraId="764ED64C"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Après mon discours d’introduction (angl. et fr.) aux participants intitulé : « Euroclassica Academia Ragusina – objectifs et attentes », les activités suivantes auront lieu :</w:t>
      </w:r>
    </w:p>
    <w:p w14:paraId="49802256"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53B2197A" w14:textId="77777777" w:rsidR="00191EE7" w:rsidRPr="00191EE7" w:rsidRDefault="00191EE7" w:rsidP="00191EE7">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r w:rsidRPr="00191EE7">
        <w:rPr>
          <w:rFonts w:ascii="Times New Roman" w:eastAsia="Times New Roman" w:hAnsi="Times New Roman" w:cs="Times New Roman"/>
          <w:b/>
          <w:bCs/>
          <w:color w:val="000000"/>
          <w:kern w:val="0"/>
          <w:sz w:val="24"/>
          <w:szCs w:val="24"/>
          <w:lang w:val="nl-NL" w:eastAsia="nl-NL"/>
          <w14:ligatures w14:val="none"/>
        </w:rPr>
        <w:t>Samedi, le 28 mars, 2026.</w:t>
      </w:r>
    </w:p>
    <w:p w14:paraId="72884E29" w14:textId="77777777" w:rsidR="00191EE7" w:rsidRPr="00191EE7" w:rsidRDefault="00191EE7" w:rsidP="00191EE7">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p>
    <w:p w14:paraId="722B69DC"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Arrivée, dîner et hébergement à Akademis.</w:t>
      </w:r>
    </w:p>
    <w:p w14:paraId="06891D94" w14:textId="77777777" w:rsidR="00191EE7" w:rsidRPr="00191EE7" w:rsidRDefault="00191EE7" w:rsidP="00191EE7">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p>
    <w:p w14:paraId="55406598" w14:textId="77777777" w:rsidR="00191EE7" w:rsidRPr="00191EE7" w:rsidRDefault="00191EE7" w:rsidP="00191EE7">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r w:rsidRPr="00191EE7">
        <w:rPr>
          <w:rFonts w:ascii="Times New Roman" w:eastAsia="Times New Roman" w:hAnsi="Times New Roman" w:cs="Times New Roman"/>
          <w:b/>
          <w:bCs/>
          <w:color w:val="000000"/>
          <w:kern w:val="0"/>
          <w:sz w:val="24"/>
          <w:szCs w:val="24"/>
          <w:lang w:val="nl-NL" w:eastAsia="nl-NL"/>
          <w14:ligatures w14:val="none"/>
        </w:rPr>
        <w:t>Dimanche, le 29 mars 2026</w:t>
      </w:r>
    </w:p>
    <w:p w14:paraId="22866637"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190C1856"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b/>
          <w:bCs/>
          <w:color w:val="000000"/>
          <w:kern w:val="0"/>
          <w:sz w:val="24"/>
          <w:szCs w:val="24"/>
          <w:lang w:val="nl-NL" w:eastAsia="nl-NL"/>
          <w14:ligatures w14:val="none"/>
        </w:rPr>
        <w:t>1. Conférences</w:t>
      </w:r>
    </w:p>
    <w:p w14:paraId="000E523E"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Prof. Dr. Sci. Ivica Martinović, “Aristoteles to Plinius, Marin Getaldić's attitudes towards Antiquity in the dedications, prefaces and introductions of his works (1603 - 1630)”</w:t>
      </w:r>
    </w:p>
    <w:p w14:paraId="4075D470"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 xml:space="preserve">Prof. Inge Belamarić, “Society vs. nature in the Encyclopedia of Pliny the Elder, the forerunner of ecology” </w:t>
      </w:r>
    </w:p>
    <w:p w14:paraId="0363A436"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 xml:space="preserve">Prof. Ninoslav Zubović, University of Zagreb, “The octopus in Oppian's poem on Fisheries (Halieutiká)” </w:t>
      </w:r>
    </w:p>
    <w:p w14:paraId="209F4C5D"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1A414DBA"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b/>
          <w:bCs/>
          <w:color w:val="000000"/>
          <w:kern w:val="0"/>
          <w:sz w:val="24"/>
          <w:szCs w:val="24"/>
          <w:lang w:val="nl-NL" w:eastAsia="nl-NL"/>
          <w14:ligatures w14:val="none"/>
        </w:rPr>
        <w:t>2. Ateliers pédagogiques</w:t>
      </w:r>
    </w:p>
    <w:p w14:paraId="564F860D"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 xml:space="preserve">Doc. Dr. Sci. Jelena Jurčić, University of Mostar, work on the Latin text of Marin Getaldić </w:t>
      </w:r>
    </w:p>
    <w:p w14:paraId="43D68461"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lastRenderedPageBreak/>
        <w:t xml:space="preserve">Dr. Sc. Mirko Sardelić, Croatian Academy of Sciences, work on the Latin text of Pliny the Elder </w:t>
      </w:r>
    </w:p>
    <w:p w14:paraId="17A1470C"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 xml:space="preserve">Prof. Ivana Marijanović, work on the text of the Greek writer Oppian </w:t>
      </w:r>
    </w:p>
    <w:p w14:paraId="212F479E"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2DDB2AFA" w14:textId="77777777" w:rsidR="00191EE7" w:rsidRPr="00191EE7" w:rsidRDefault="00191EE7" w:rsidP="00191EE7">
      <w:pPr>
        <w:tabs>
          <w:tab w:val="left" w:pos="7240"/>
        </w:tabs>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r w:rsidRPr="00191EE7">
        <w:rPr>
          <w:rFonts w:ascii="Times New Roman" w:eastAsia="Times New Roman" w:hAnsi="Times New Roman" w:cs="Times New Roman"/>
          <w:b/>
          <w:bCs/>
          <w:color w:val="000000"/>
          <w:kern w:val="0"/>
          <w:sz w:val="24"/>
          <w:szCs w:val="24"/>
          <w:lang w:val="nl-NL" w:eastAsia="nl-NL"/>
          <w14:ligatures w14:val="none"/>
        </w:rPr>
        <w:t>Lundi, le 30 mars 2026</w:t>
      </w:r>
    </w:p>
    <w:p w14:paraId="4C0C8399" w14:textId="77777777" w:rsidR="00191EE7" w:rsidRPr="00191EE7" w:rsidRDefault="00191EE7" w:rsidP="00191EE7">
      <w:pPr>
        <w:tabs>
          <w:tab w:val="left" w:pos="7240"/>
        </w:tabs>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b/>
          <w:bCs/>
          <w:color w:val="000000"/>
          <w:kern w:val="0"/>
          <w:sz w:val="24"/>
          <w:szCs w:val="24"/>
          <w:lang w:val="nl-NL" w:eastAsia="nl-NL"/>
          <w14:ligatures w14:val="none"/>
        </w:rPr>
        <w:tab/>
      </w:r>
    </w:p>
    <w:p w14:paraId="17216910" w14:textId="77777777" w:rsidR="00191EE7" w:rsidRPr="00191EE7" w:rsidRDefault="00191EE7" w:rsidP="00191EE7">
      <w:pPr>
        <w:numPr>
          <w:ilvl w:val="0"/>
          <w:numId w:val="1"/>
        </w:numPr>
        <w:spacing w:after="120" w:line="360" w:lineRule="auto"/>
        <w:contextualSpacing/>
        <w:jc w:val="both"/>
        <w:rPr>
          <w:rFonts w:ascii="Times New Roman" w:eastAsia="Times New Roman" w:hAnsi="Times New Roman" w:cs="Times New Roman"/>
          <w:kern w:val="0"/>
          <w:sz w:val="24"/>
          <w:szCs w:val="24"/>
          <w:lang w:val="fr-FR" w:eastAsia="fr-FR"/>
          <w14:ligatures w14:val="none"/>
        </w:rPr>
      </w:pPr>
      <w:r w:rsidRPr="00191EE7">
        <w:rPr>
          <w:rFonts w:ascii="Times New Roman" w:eastAsia="Times New Roman" w:hAnsi="Times New Roman" w:cs="Times New Roman"/>
          <w:b/>
          <w:bCs/>
          <w:kern w:val="0"/>
          <w:sz w:val="24"/>
          <w:szCs w:val="24"/>
          <w:lang w:val="fr-FR" w:eastAsia="fr-FR"/>
          <w14:ligatures w14:val="none"/>
        </w:rPr>
        <w:t>Conférences</w:t>
      </w:r>
      <w:r w:rsidRPr="00191EE7">
        <w:rPr>
          <w:rFonts w:ascii="Times New Roman" w:eastAsia="Times New Roman" w:hAnsi="Times New Roman" w:cs="Times New Roman"/>
          <w:kern w:val="0"/>
          <w:sz w:val="24"/>
          <w:szCs w:val="24"/>
          <w:lang w:val="fr-FR" w:eastAsia="fr-FR"/>
          <w14:ligatures w14:val="none"/>
        </w:rPr>
        <w:t xml:space="preserve"> </w:t>
      </w:r>
    </w:p>
    <w:p w14:paraId="77C8548A"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 xml:space="preserve">Prof. Dr. Sci. Neven Jovanović, University of Zagreb, “Pliny the Elder as a scientific writer” </w:t>
      </w:r>
    </w:p>
    <w:p w14:paraId="5B602825"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 xml:space="preserve">Dr. Sci. Mirko Sardelić, Croatian Academy of Sciences and Arts, “Emotional and intellectual characteristics of animals in Pliny’s work </w:t>
      </w:r>
      <w:r w:rsidRPr="00191EE7">
        <w:rPr>
          <w:rFonts w:ascii="Times New Roman" w:eastAsia="Times New Roman" w:hAnsi="Times New Roman" w:cs="Times New Roman"/>
          <w:i/>
          <w:iCs/>
          <w:color w:val="000000"/>
          <w:kern w:val="0"/>
          <w:sz w:val="24"/>
          <w:szCs w:val="24"/>
          <w:lang w:val="nl-NL" w:eastAsia="nl-NL"/>
          <w14:ligatures w14:val="none"/>
        </w:rPr>
        <w:t>Naturalis Historia</w:t>
      </w:r>
      <w:r w:rsidRPr="00191EE7">
        <w:rPr>
          <w:rFonts w:ascii="Times New Roman" w:eastAsia="Times New Roman" w:hAnsi="Times New Roman" w:cs="Times New Roman"/>
          <w:color w:val="000000"/>
          <w:kern w:val="0"/>
          <w:sz w:val="24"/>
          <w:szCs w:val="24"/>
          <w:lang w:val="nl-NL" w:eastAsia="nl-NL"/>
          <w14:ligatures w14:val="none"/>
        </w:rPr>
        <w:t xml:space="preserve">” </w:t>
      </w:r>
    </w:p>
    <w:p w14:paraId="12F0F095"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Prof. Dr. sci. Bruna Kuntić-Makvić, « Pline l’Ancien et les ressources naturelles de l’espace historique croate »</w:t>
      </w:r>
    </w:p>
    <w:p w14:paraId="404A2F23" w14:textId="77777777" w:rsidR="00191EE7" w:rsidRPr="00191EE7" w:rsidRDefault="00191EE7" w:rsidP="00191EE7">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p>
    <w:p w14:paraId="78FF3597"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b/>
          <w:bCs/>
          <w:color w:val="000000"/>
          <w:kern w:val="0"/>
          <w:sz w:val="24"/>
          <w:szCs w:val="24"/>
          <w:lang w:val="nl-NL" w:eastAsia="nl-NL"/>
          <w14:ligatures w14:val="none"/>
        </w:rPr>
        <w:t>2. Ateliers pédagogiques</w:t>
      </w:r>
    </w:p>
    <w:p w14:paraId="71B7E6ED"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 xml:space="preserve">Vjekoslava Margetić, student of the Department of Classical Philology, University of Zagreb, work on the Latin text of Pliny the Elder </w:t>
      </w:r>
    </w:p>
    <w:p w14:paraId="372302B7" w14:textId="77777777" w:rsidR="00191EE7" w:rsidRPr="00191EE7" w:rsidRDefault="00191EE7" w:rsidP="00191EE7">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prof. Luigi Miraglia, Accademia Vivarium Novum, „De scientiis naturalibus Latine loquamur!“</w:t>
      </w:r>
    </w:p>
    <w:p w14:paraId="552C009E"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p>
    <w:p w14:paraId="14209AF2"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Soirée libre pour les participants ne parlant pas croate.</w:t>
      </w:r>
    </w:p>
    <w:p w14:paraId="41E4FED2"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Pour les participants croates et les citoyens de Dubrovnik :</w:t>
      </w:r>
    </w:p>
    <w:p w14:paraId="09108E04"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 xml:space="preserve">Présentation de la traduction en croate du livre X de la </w:t>
      </w:r>
      <w:r w:rsidRPr="00191EE7">
        <w:rPr>
          <w:rFonts w:ascii="Times New Roman" w:eastAsia="Times New Roman" w:hAnsi="Times New Roman" w:cs="Times New Roman"/>
          <w:i/>
          <w:iCs/>
          <w:color w:val="000000"/>
          <w:kern w:val="0"/>
          <w:sz w:val="24"/>
          <w:szCs w:val="24"/>
          <w:lang w:val="nl-NL" w:eastAsia="nl-NL"/>
          <w14:ligatures w14:val="none"/>
        </w:rPr>
        <w:t>Naturalis Historia</w:t>
      </w:r>
      <w:r w:rsidRPr="00191EE7">
        <w:rPr>
          <w:rFonts w:ascii="Times New Roman" w:eastAsia="Times New Roman" w:hAnsi="Times New Roman" w:cs="Times New Roman"/>
          <w:color w:val="000000"/>
          <w:kern w:val="0"/>
          <w:sz w:val="24"/>
          <w:szCs w:val="24"/>
          <w:lang w:val="nl-NL" w:eastAsia="nl-NL"/>
          <w14:ligatures w14:val="none"/>
        </w:rPr>
        <w:t xml:space="preserve"> de Pline par le professeur Inge Belamarić </w:t>
      </w:r>
    </w:p>
    <w:p w14:paraId="5B24ED1E"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32A9848C"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b/>
          <w:bCs/>
          <w:color w:val="000000"/>
          <w:kern w:val="0"/>
          <w:sz w:val="24"/>
          <w:szCs w:val="24"/>
          <w:lang w:val="nl-NL" w:eastAsia="nl-NL"/>
          <w14:ligatures w14:val="none"/>
        </w:rPr>
        <w:t>Mardi, le 31 mars 2026</w:t>
      </w:r>
    </w:p>
    <w:p w14:paraId="2C4EB0DF"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Visite de la ville, des bibliothèques et collections de manuscrits du monastère des Frères mineurs, de la Bibliothèque scientifique et des Archives d'État de Dubrovnik.</w:t>
      </w:r>
    </w:p>
    <w:p w14:paraId="61E435D3"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0AF1BF31"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b/>
          <w:bCs/>
          <w:color w:val="000000"/>
          <w:kern w:val="0"/>
          <w:sz w:val="24"/>
          <w:szCs w:val="24"/>
          <w:lang w:val="nl-NL" w:eastAsia="nl-NL"/>
          <w14:ligatures w14:val="none"/>
        </w:rPr>
        <w:lastRenderedPageBreak/>
        <w:t>Mercredi, 1er avril 2026</w:t>
      </w:r>
    </w:p>
    <w:p w14:paraId="77405E9D"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 xml:space="preserve">Excursion d'une journée dans les villes de </w:t>
      </w:r>
      <w:r w:rsidRPr="00191EE7">
        <w:rPr>
          <w:rFonts w:ascii="Times New Roman" w:eastAsia="Times New Roman" w:hAnsi="Times New Roman" w:cs="Times New Roman"/>
          <w:b/>
          <w:bCs/>
          <w:color w:val="000000"/>
          <w:kern w:val="0"/>
          <w:sz w:val="24"/>
          <w:szCs w:val="24"/>
          <w:lang w:val="nl-NL" w:eastAsia="nl-NL"/>
          <w14:ligatures w14:val="none"/>
        </w:rPr>
        <w:t>Narona</w:t>
      </w:r>
      <w:r w:rsidRPr="00191EE7">
        <w:rPr>
          <w:rFonts w:ascii="Times New Roman" w:eastAsia="Times New Roman" w:hAnsi="Times New Roman" w:cs="Times New Roman"/>
          <w:color w:val="000000"/>
          <w:kern w:val="0"/>
          <w:sz w:val="24"/>
          <w:szCs w:val="24"/>
          <w:lang w:val="nl-NL" w:eastAsia="nl-NL"/>
          <w14:ligatures w14:val="none"/>
        </w:rPr>
        <w:t xml:space="preserve"> et </w:t>
      </w:r>
      <w:r w:rsidRPr="00191EE7">
        <w:rPr>
          <w:rFonts w:ascii="Times New Roman" w:eastAsia="Times New Roman" w:hAnsi="Times New Roman" w:cs="Times New Roman"/>
          <w:b/>
          <w:bCs/>
          <w:color w:val="000000"/>
          <w:kern w:val="0"/>
          <w:sz w:val="24"/>
          <w:szCs w:val="24"/>
          <w:lang w:val="nl-NL" w:eastAsia="nl-NL"/>
          <w14:ligatures w14:val="none"/>
        </w:rPr>
        <w:t>Ston</w:t>
      </w:r>
      <w:r w:rsidRPr="00191EE7">
        <w:rPr>
          <w:rFonts w:ascii="Times New Roman" w:eastAsia="Times New Roman" w:hAnsi="Times New Roman" w:cs="Times New Roman"/>
          <w:color w:val="000000"/>
          <w:kern w:val="0"/>
          <w:sz w:val="24"/>
          <w:szCs w:val="24"/>
          <w:lang w:val="nl-NL" w:eastAsia="nl-NL"/>
          <w14:ligatures w14:val="none"/>
        </w:rPr>
        <w:t xml:space="preserve"> (</w:t>
      </w:r>
      <w:r w:rsidRPr="00191EE7">
        <w:rPr>
          <w:rFonts w:ascii="Times New Roman" w:eastAsia="Times New Roman" w:hAnsi="Times New Roman" w:cs="Times New Roman"/>
          <w:b/>
          <w:bCs/>
          <w:color w:val="000000"/>
          <w:kern w:val="0"/>
          <w:sz w:val="24"/>
          <w:szCs w:val="24"/>
          <w:lang w:val="nl-NL" w:eastAsia="nl-NL"/>
          <w14:ligatures w14:val="none"/>
        </w:rPr>
        <w:t>Stagnum</w:t>
      </w:r>
      <w:r w:rsidRPr="00191EE7">
        <w:rPr>
          <w:rFonts w:ascii="Times New Roman" w:eastAsia="Times New Roman" w:hAnsi="Times New Roman" w:cs="Times New Roman"/>
          <w:color w:val="000000"/>
          <w:kern w:val="0"/>
          <w:sz w:val="24"/>
          <w:szCs w:val="24"/>
          <w:lang w:val="nl-NL" w:eastAsia="nl-NL"/>
          <w14:ligatures w14:val="none"/>
        </w:rPr>
        <w:t xml:space="preserve">) </w:t>
      </w:r>
    </w:p>
    <w:p w14:paraId="7B7AA67E"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b/>
          <w:bCs/>
          <w:i/>
          <w:iCs/>
          <w:color w:val="000000"/>
          <w:kern w:val="0"/>
          <w:sz w:val="24"/>
          <w:szCs w:val="24"/>
          <w:lang w:val="en-GB" w:eastAsia="nl-NL"/>
          <w14:ligatures w14:val="none"/>
        </w:rPr>
        <w:t>Narona</w:t>
      </w:r>
      <w:r w:rsidRPr="00191EE7">
        <w:rPr>
          <w:rFonts w:ascii="Times New Roman" w:eastAsia="Times New Roman" w:hAnsi="Times New Roman" w:cs="Times New Roman"/>
          <w:color w:val="000000"/>
          <w:kern w:val="0"/>
          <w:sz w:val="24"/>
          <w:szCs w:val="24"/>
          <w:lang w:val="en-GB" w:eastAsia="nl-NL"/>
          <w14:ligatures w14:val="none"/>
        </w:rPr>
        <w:t xml:space="preserve"> était un ancien comptoir commercial grec sur la côte illyrienne et plus tard une ville et un évêché romains, situés dans la vallée de la Neretva dans l'actuelle Vid, en Croatie.</w:t>
      </w:r>
    </w:p>
    <w:p w14:paraId="2B521A8C"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b/>
          <w:bCs/>
          <w:i/>
          <w:iCs/>
          <w:color w:val="000000"/>
          <w:kern w:val="0"/>
          <w:sz w:val="24"/>
          <w:szCs w:val="24"/>
          <w:lang w:val="en-GB" w:eastAsia="nl-NL"/>
          <w14:ligatures w14:val="none"/>
        </w:rPr>
        <w:t>Ston</w:t>
      </w:r>
      <w:r w:rsidRPr="00191EE7">
        <w:rPr>
          <w:rFonts w:ascii="Times New Roman" w:eastAsia="Times New Roman" w:hAnsi="Times New Roman" w:cs="Times New Roman"/>
          <w:color w:val="000000"/>
          <w:kern w:val="0"/>
          <w:sz w:val="24"/>
          <w:szCs w:val="24"/>
          <w:lang w:val="en-GB" w:eastAsia="nl-NL"/>
          <w14:ligatures w14:val="none"/>
        </w:rPr>
        <w:t xml:space="preserve"> (</w:t>
      </w:r>
      <w:r w:rsidRPr="00191EE7">
        <w:rPr>
          <w:rFonts w:ascii="Times New Roman" w:eastAsia="Times New Roman" w:hAnsi="Times New Roman" w:cs="Times New Roman"/>
          <w:b/>
          <w:bCs/>
          <w:i/>
          <w:iCs/>
          <w:color w:val="000000"/>
          <w:kern w:val="0"/>
          <w:sz w:val="24"/>
          <w:szCs w:val="24"/>
          <w:lang w:val="en-GB" w:eastAsia="nl-NL"/>
          <w14:ligatures w14:val="none"/>
        </w:rPr>
        <w:t>Stagnum</w:t>
      </w:r>
      <w:r w:rsidRPr="00191EE7">
        <w:rPr>
          <w:rFonts w:ascii="Times New Roman" w:eastAsia="Times New Roman" w:hAnsi="Times New Roman" w:cs="Times New Roman"/>
          <w:color w:val="000000"/>
          <w:kern w:val="0"/>
          <w:sz w:val="24"/>
          <w:szCs w:val="24"/>
          <w:lang w:val="en-GB" w:eastAsia="nl-NL"/>
          <w14:ligatures w14:val="none"/>
        </w:rPr>
        <w:t>) était à l'origine une colonie illyrienne jusqu'à l'établissement de leur propre colonie par les Romains en 167 av. J.-C. Située aux portes de la péninsule, entourée de trois mers, protégée par quatre collines, riche en eau douce et salée et entourée de plaines fertiles. Elle a été un important centre politique, culturel et ecclésiastique.</w:t>
      </w:r>
    </w:p>
    <w:p w14:paraId="07D1408F"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01A65D4F" w14:textId="77777777" w:rsidR="00191EE7" w:rsidRPr="00191EE7" w:rsidRDefault="00191EE7" w:rsidP="00191EE7">
      <w:pPr>
        <w:pBdr>
          <w:bottom w:val="dotted" w:sz="24" w:space="1" w:color="auto"/>
        </w:pBd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91EE7">
        <w:rPr>
          <w:rFonts w:ascii="Times New Roman" w:eastAsia="Times New Roman" w:hAnsi="Times New Roman" w:cs="Times New Roman"/>
          <w:b/>
          <w:bCs/>
          <w:color w:val="000000"/>
          <w:kern w:val="0"/>
          <w:sz w:val="24"/>
          <w:szCs w:val="24"/>
          <w:lang w:val="en-GB" w:eastAsia="nl-NL"/>
          <w14:ligatures w14:val="none"/>
        </w:rPr>
        <w:t>Jeudi,  le 2 avril, 2026</w:t>
      </w:r>
    </w:p>
    <w:p w14:paraId="66564B61" w14:textId="77777777" w:rsidR="00191EE7" w:rsidRPr="00191EE7" w:rsidRDefault="00191EE7" w:rsidP="00191EE7">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1796C479" w14:textId="77777777" w:rsidR="00191EE7" w:rsidRPr="00191EE7" w:rsidRDefault="00191EE7" w:rsidP="00191EE7">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en-GB" w:eastAsia="nl-NL"/>
          <w14:ligatures w14:val="none"/>
        </w:rPr>
        <w:t xml:space="preserve">Petit déjeuner et départ. </w:t>
      </w:r>
    </w:p>
    <w:p w14:paraId="0DFC1B0B" w14:textId="77777777" w:rsidR="00191EE7" w:rsidRPr="00191EE7" w:rsidRDefault="00191EE7" w:rsidP="00191EE7">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53231C55" w14:textId="3772F080"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0502C26C"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b/>
          <w:bCs/>
          <w:color w:val="000000"/>
          <w:kern w:val="0"/>
          <w:sz w:val="24"/>
          <w:szCs w:val="24"/>
          <w:lang w:val="nl-NL" w:eastAsia="nl-NL"/>
          <w14:ligatures w14:val="none"/>
        </w:rPr>
        <w:t>Important !</w:t>
      </w:r>
    </w:p>
    <w:p w14:paraId="55E95F08" w14:textId="77777777" w:rsidR="00191EE7" w:rsidRPr="00191EE7" w:rsidRDefault="00191EE7" w:rsidP="00191EE7">
      <w:pPr>
        <w:numPr>
          <w:ilvl w:val="0"/>
          <w:numId w:val="2"/>
        </w:num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Si certains d'entre vous souhaitent donner une conférence sur le thème du symposium de cette année ou animer un atelier pédagogique sur un texte de Pline ou d'Oppien, il n'est pas trop tard. Je vous prie de bien vouloir m'indiquer le titre de la conférence ou de l'atelier dès que possible. J'aimerais recevoir votre résumé, accompagné d'un bref CV, avant le 1er février 2026, afin que le livret de résumés soit imprimé à temps.</w:t>
      </w:r>
    </w:p>
    <w:p w14:paraId="74EF9FC7"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p>
    <w:p w14:paraId="27D18862" w14:textId="77777777" w:rsidR="00191EE7" w:rsidRPr="00191EE7" w:rsidRDefault="00191EE7" w:rsidP="00191EE7">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91EE7">
        <w:rPr>
          <w:rFonts w:ascii="Times New Roman" w:eastAsia="Times New Roman" w:hAnsi="Times New Roman" w:cs="Times New Roman"/>
          <w:color w:val="000000"/>
          <w:kern w:val="0"/>
          <w:sz w:val="24"/>
          <w:szCs w:val="24"/>
          <w:lang w:val="nl-NL" w:eastAsia="nl-NL"/>
          <w14:ligatures w14:val="none"/>
        </w:rPr>
        <w:t>Jadranka Bagarić, directrice de l'Academia Ragusina</w:t>
      </w:r>
    </w:p>
    <w:p w14:paraId="5A406A78" w14:textId="77777777" w:rsidR="008E0554" w:rsidRPr="008E0554" w:rsidRDefault="008E0554">
      <w:pPr>
        <w:rPr>
          <w:sz w:val="32"/>
          <w:szCs w:val="32"/>
        </w:rPr>
      </w:pPr>
    </w:p>
    <w:sectPr w:rsidR="008E0554" w:rsidRPr="008E055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1171" w14:textId="77777777" w:rsidR="00EB0321" w:rsidRDefault="00EB0321" w:rsidP="00CF1324">
      <w:pPr>
        <w:spacing w:after="0" w:line="240" w:lineRule="auto"/>
      </w:pPr>
      <w:r>
        <w:separator/>
      </w:r>
    </w:p>
  </w:endnote>
  <w:endnote w:type="continuationSeparator" w:id="0">
    <w:p w14:paraId="27E206B3" w14:textId="77777777" w:rsidR="00EB0321" w:rsidRDefault="00EB0321" w:rsidP="00CF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809170"/>
      <w:docPartObj>
        <w:docPartGallery w:val="Page Numbers (Bottom of Page)"/>
        <w:docPartUnique/>
      </w:docPartObj>
    </w:sdtPr>
    <w:sdtEndPr>
      <w:rPr>
        <w:noProof/>
      </w:rPr>
    </w:sdtEndPr>
    <w:sdtContent>
      <w:p w14:paraId="1951191F" w14:textId="52D0E2FD" w:rsidR="00CF1324" w:rsidRDefault="00CF1324">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7C410F3D" w14:textId="77777777" w:rsidR="00CF1324" w:rsidRDefault="00CF13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F067" w14:textId="77777777" w:rsidR="00EB0321" w:rsidRDefault="00EB0321" w:rsidP="00CF1324">
      <w:pPr>
        <w:spacing w:after="0" w:line="240" w:lineRule="auto"/>
      </w:pPr>
      <w:r>
        <w:separator/>
      </w:r>
    </w:p>
  </w:footnote>
  <w:footnote w:type="continuationSeparator" w:id="0">
    <w:p w14:paraId="13FF37B6" w14:textId="77777777" w:rsidR="00EB0321" w:rsidRDefault="00EB0321" w:rsidP="00CF1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E05"/>
    <w:multiLevelType w:val="hybridMultilevel"/>
    <w:tmpl w:val="B8E49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C1CB6"/>
    <w:multiLevelType w:val="hybridMultilevel"/>
    <w:tmpl w:val="0504C010"/>
    <w:lvl w:ilvl="0" w:tplc="8BD4C4B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EC226C5"/>
    <w:multiLevelType w:val="hybridMultilevel"/>
    <w:tmpl w:val="CC1CD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6020613">
    <w:abstractNumId w:val="1"/>
  </w:num>
  <w:num w:numId="2" w16cid:durableId="333076332">
    <w:abstractNumId w:val="2"/>
  </w:num>
  <w:num w:numId="3" w16cid:durableId="115718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68"/>
    <w:rsid w:val="00010481"/>
    <w:rsid w:val="0002004E"/>
    <w:rsid w:val="000415FF"/>
    <w:rsid w:val="000909E5"/>
    <w:rsid w:val="000F2FF3"/>
    <w:rsid w:val="0014272B"/>
    <w:rsid w:val="0015210B"/>
    <w:rsid w:val="001573D1"/>
    <w:rsid w:val="00191EE7"/>
    <w:rsid w:val="001A5B9E"/>
    <w:rsid w:val="001E089C"/>
    <w:rsid w:val="0020157D"/>
    <w:rsid w:val="00212DD9"/>
    <w:rsid w:val="002346CD"/>
    <w:rsid w:val="00235A0C"/>
    <w:rsid w:val="002439A7"/>
    <w:rsid w:val="002604A8"/>
    <w:rsid w:val="002605EC"/>
    <w:rsid w:val="002E3B78"/>
    <w:rsid w:val="00310EB4"/>
    <w:rsid w:val="0037137E"/>
    <w:rsid w:val="00373A75"/>
    <w:rsid w:val="00386925"/>
    <w:rsid w:val="003A0824"/>
    <w:rsid w:val="00443760"/>
    <w:rsid w:val="00466263"/>
    <w:rsid w:val="004D71A2"/>
    <w:rsid w:val="00506968"/>
    <w:rsid w:val="005361FA"/>
    <w:rsid w:val="005C7107"/>
    <w:rsid w:val="005D5534"/>
    <w:rsid w:val="005F58CE"/>
    <w:rsid w:val="00604811"/>
    <w:rsid w:val="00690223"/>
    <w:rsid w:val="006C745A"/>
    <w:rsid w:val="006D4973"/>
    <w:rsid w:val="00711C78"/>
    <w:rsid w:val="00731782"/>
    <w:rsid w:val="00794BCA"/>
    <w:rsid w:val="007C0FE1"/>
    <w:rsid w:val="007C4AEA"/>
    <w:rsid w:val="007F43E0"/>
    <w:rsid w:val="008223EC"/>
    <w:rsid w:val="00845406"/>
    <w:rsid w:val="008543B0"/>
    <w:rsid w:val="00865599"/>
    <w:rsid w:val="008E0554"/>
    <w:rsid w:val="00967720"/>
    <w:rsid w:val="009B2CD5"/>
    <w:rsid w:val="009B7234"/>
    <w:rsid w:val="009C36F6"/>
    <w:rsid w:val="00A94B17"/>
    <w:rsid w:val="00AB2C45"/>
    <w:rsid w:val="00AB4C08"/>
    <w:rsid w:val="00B14E0B"/>
    <w:rsid w:val="00B17C2E"/>
    <w:rsid w:val="00B71C8C"/>
    <w:rsid w:val="00B9340E"/>
    <w:rsid w:val="00C033B2"/>
    <w:rsid w:val="00C908C3"/>
    <w:rsid w:val="00CA7B27"/>
    <w:rsid w:val="00CF1324"/>
    <w:rsid w:val="00D06AF0"/>
    <w:rsid w:val="00D74C39"/>
    <w:rsid w:val="00DB319A"/>
    <w:rsid w:val="00E41368"/>
    <w:rsid w:val="00E8287C"/>
    <w:rsid w:val="00EA630D"/>
    <w:rsid w:val="00EB0321"/>
    <w:rsid w:val="00EB20A7"/>
    <w:rsid w:val="00ED5700"/>
    <w:rsid w:val="00EE4EEC"/>
    <w:rsid w:val="00F35FBE"/>
    <w:rsid w:val="00FC0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5F7A"/>
  <w15:chartTrackingRefBased/>
  <w15:docId w15:val="{2A412B51-CE7E-4DF1-86DD-C3293871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60"/>
    <w:rPr>
      <w:lang w:val="hr-HR"/>
    </w:rPr>
  </w:style>
  <w:style w:type="paragraph" w:styleId="Titre1">
    <w:name w:val="heading 1"/>
    <w:basedOn w:val="Normal"/>
    <w:next w:val="Normal"/>
    <w:link w:val="Titre1Car"/>
    <w:uiPriority w:val="9"/>
    <w:qFormat/>
    <w:rsid w:val="005069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069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0696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0696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0696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069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69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69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69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968"/>
    <w:rPr>
      <w:rFonts w:asciiTheme="majorHAnsi" w:eastAsiaTheme="majorEastAsia" w:hAnsiTheme="majorHAnsi" w:cstheme="majorBidi"/>
      <w:color w:val="2F5496" w:themeColor="accent1" w:themeShade="BF"/>
      <w:sz w:val="40"/>
      <w:szCs w:val="40"/>
      <w:lang w:val="hr-HR"/>
    </w:rPr>
  </w:style>
  <w:style w:type="character" w:customStyle="1" w:styleId="Titre2Car">
    <w:name w:val="Titre 2 Car"/>
    <w:basedOn w:val="Policepardfaut"/>
    <w:link w:val="Titre2"/>
    <w:uiPriority w:val="9"/>
    <w:semiHidden/>
    <w:rsid w:val="00506968"/>
    <w:rPr>
      <w:rFonts w:asciiTheme="majorHAnsi" w:eastAsiaTheme="majorEastAsia" w:hAnsiTheme="majorHAnsi" w:cstheme="majorBidi"/>
      <w:color w:val="2F5496" w:themeColor="accent1" w:themeShade="BF"/>
      <w:sz w:val="32"/>
      <w:szCs w:val="32"/>
      <w:lang w:val="hr-HR"/>
    </w:rPr>
  </w:style>
  <w:style w:type="character" w:customStyle="1" w:styleId="Titre3Car">
    <w:name w:val="Titre 3 Car"/>
    <w:basedOn w:val="Policepardfaut"/>
    <w:link w:val="Titre3"/>
    <w:uiPriority w:val="9"/>
    <w:semiHidden/>
    <w:rsid w:val="00506968"/>
    <w:rPr>
      <w:rFonts w:eastAsiaTheme="majorEastAsia" w:cstheme="majorBidi"/>
      <w:color w:val="2F5496" w:themeColor="accent1" w:themeShade="BF"/>
      <w:sz w:val="28"/>
      <w:szCs w:val="28"/>
      <w:lang w:val="hr-HR"/>
    </w:rPr>
  </w:style>
  <w:style w:type="character" w:customStyle="1" w:styleId="Titre4Car">
    <w:name w:val="Titre 4 Car"/>
    <w:basedOn w:val="Policepardfaut"/>
    <w:link w:val="Titre4"/>
    <w:uiPriority w:val="9"/>
    <w:semiHidden/>
    <w:rsid w:val="00506968"/>
    <w:rPr>
      <w:rFonts w:eastAsiaTheme="majorEastAsia" w:cstheme="majorBidi"/>
      <w:i/>
      <w:iCs/>
      <w:color w:val="2F5496" w:themeColor="accent1" w:themeShade="BF"/>
      <w:lang w:val="hr-HR"/>
    </w:rPr>
  </w:style>
  <w:style w:type="character" w:customStyle="1" w:styleId="Titre5Car">
    <w:name w:val="Titre 5 Car"/>
    <w:basedOn w:val="Policepardfaut"/>
    <w:link w:val="Titre5"/>
    <w:uiPriority w:val="9"/>
    <w:semiHidden/>
    <w:rsid w:val="00506968"/>
    <w:rPr>
      <w:rFonts w:eastAsiaTheme="majorEastAsia" w:cstheme="majorBidi"/>
      <w:color w:val="2F5496" w:themeColor="accent1" w:themeShade="BF"/>
      <w:lang w:val="hr-HR"/>
    </w:rPr>
  </w:style>
  <w:style w:type="character" w:customStyle="1" w:styleId="Titre6Car">
    <w:name w:val="Titre 6 Car"/>
    <w:basedOn w:val="Policepardfaut"/>
    <w:link w:val="Titre6"/>
    <w:uiPriority w:val="9"/>
    <w:semiHidden/>
    <w:rsid w:val="00506968"/>
    <w:rPr>
      <w:rFonts w:eastAsiaTheme="majorEastAsia" w:cstheme="majorBidi"/>
      <w:i/>
      <w:iCs/>
      <w:color w:val="595959" w:themeColor="text1" w:themeTint="A6"/>
      <w:lang w:val="hr-HR"/>
    </w:rPr>
  </w:style>
  <w:style w:type="character" w:customStyle="1" w:styleId="Titre7Car">
    <w:name w:val="Titre 7 Car"/>
    <w:basedOn w:val="Policepardfaut"/>
    <w:link w:val="Titre7"/>
    <w:uiPriority w:val="9"/>
    <w:semiHidden/>
    <w:rsid w:val="00506968"/>
    <w:rPr>
      <w:rFonts w:eastAsiaTheme="majorEastAsia" w:cstheme="majorBidi"/>
      <w:color w:val="595959" w:themeColor="text1" w:themeTint="A6"/>
      <w:lang w:val="hr-HR"/>
    </w:rPr>
  </w:style>
  <w:style w:type="character" w:customStyle="1" w:styleId="Titre8Car">
    <w:name w:val="Titre 8 Car"/>
    <w:basedOn w:val="Policepardfaut"/>
    <w:link w:val="Titre8"/>
    <w:uiPriority w:val="9"/>
    <w:semiHidden/>
    <w:rsid w:val="00506968"/>
    <w:rPr>
      <w:rFonts w:eastAsiaTheme="majorEastAsia" w:cstheme="majorBidi"/>
      <w:i/>
      <w:iCs/>
      <w:color w:val="272727" w:themeColor="text1" w:themeTint="D8"/>
      <w:lang w:val="hr-HR"/>
    </w:rPr>
  </w:style>
  <w:style w:type="character" w:customStyle="1" w:styleId="Titre9Car">
    <w:name w:val="Titre 9 Car"/>
    <w:basedOn w:val="Policepardfaut"/>
    <w:link w:val="Titre9"/>
    <w:uiPriority w:val="9"/>
    <w:semiHidden/>
    <w:rsid w:val="00506968"/>
    <w:rPr>
      <w:rFonts w:eastAsiaTheme="majorEastAsia" w:cstheme="majorBidi"/>
      <w:color w:val="272727" w:themeColor="text1" w:themeTint="D8"/>
      <w:lang w:val="hr-HR"/>
    </w:rPr>
  </w:style>
  <w:style w:type="paragraph" w:styleId="Titre">
    <w:name w:val="Title"/>
    <w:basedOn w:val="Normal"/>
    <w:next w:val="Normal"/>
    <w:link w:val="TitreCar"/>
    <w:uiPriority w:val="10"/>
    <w:qFormat/>
    <w:rsid w:val="00506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6968"/>
    <w:rPr>
      <w:rFonts w:asciiTheme="majorHAnsi" w:eastAsiaTheme="majorEastAsia" w:hAnsiTheme="majorHAnsi" w:cstheme="majorBidi"/>
      <w:spacing w:val="-10"/>
      <w:kern w:val="28"/>
      <w:sz w:val="56"/>
      <w:szCs w:val="56"/>
      <w:lang w:val="hr-HR"/>
    </w:rPr>
  </w:style>
  <w:style w:type="paragraph" w:styleId="Sous-titre">
    <w:name w:val="Subtitle"/>
    <w:basedOn w:val="Normal"/>
    <w:next w:val="Normal"/>
    <w:link w:val="Sous-titreCar"/>
    <w:uiPriority w:val="11"/>
    <w:qFormat/>
    <w:rsid w:val="005069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6968"/>
    <w:rPr>
      <w:rFonts w:eastAsiaTheme="majorEastAsia" w:cstheme="majorBidi"/>
      <w:color w:val="595959" w:themeColor="text1" w:themeTint="A6"/>
      <w:spacing w:val="15"/>
      <w:sz w:val="28"/>
      <w:szCs w:val="28"/>
      <w:lang w:val="hr-HR"/>
    </w:rPr>
  </w:style>
  <w:style w:type="paragraph" w:styleId="Citation">
    <w:name w:val="Quote"/>
    <w:basedOn w:val="Normal"/>
    <w:next w:val="Normal"/>
    <w:link w:val="CitationCar"/>
    <w:uiPriority w:val="29"/>
    <w:qFormat/>
    <w:rsid w:val="00506968"/>
    <w:pPr>
      <w:spacing w:before="160"/>
      <w:jc w:val="center"/>
    </w:pPr>
    <w:rPr>
      <w:i/>
      <w:iCs/>
      <w:color w:val="404040" w:themeColor="text1" w:themeTint="BF"/>
    </w:rPr>
  </w:style>
  <w:style w:type="character" w:customStyle="1" w:styleId="CitationCar">
    <w:name w:val="Citation Car"/>
    <w:basedOn w:val="Policepardfaut"/>
    <w:link w:val="Citation"/>
    <w:uiPriority w:val="29"/>
    <w:rsid w:val="00506968"/>
    <w:rPr>
      <w:i/>
      <w:iCs/>
      <w:color w:val="404040" w:themeColor="text1" w:themeTint="BF"/>
      <w:lang w:val="hr-HR"/>
    </w:rPr>
  </w:style>
  <w:style w:type="paragraph" w:styleId="Paragraphedeliste">
    <w:name w:val="List Paragraph"/>
    <w:basedOn w:val="Normal"/>
    <w:uiPriority w:val="34"/>
    <w:qFormat/>
    <w:rsid w:val="00506968"/>
    <w:pPr>
      <w:ind w:left="720"/>
      <w:contextualSpacing/>
    </w:pPr>
  </w:style>
  <w:style w:type="character" w:styleId="Accentuationintense">
    <w:name w:val="Intense Emphasis"/>
    <w:basedOn w:val="Policepardfaut"/>
    <w:uiPriority w:val="21"/>
    <w:qFormat/>
    <w:rsid w:val="00506968"/>
    <w:rPr>
      <w:i/>
      <w:iCs/>
      <w:color w:val="2F5496" w:themeColor="accent1" w:themeShade="BF"/>
    </w:rPr>
  </w:style>
  <w:style w:type="paragraph" w:styleId="Citationintense">
    <w:name w:val="Intense Quote"/>
    <w:basedOn w:val="Normal"/>
    <w:next w:val="Normal"/>
    <w:link w:val="CitationintenseCar"/>
    <w:uiPriority w:val="30"/>
    <w:qFormat/>
    <w:rsid w:val="00506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06968"/>
    <w:rPr>
      <w:i/>
      <w:iCs/>
      <w:color w:val="2F5496" w:themeColor="accent1" w:themeShade="BF"/>
      <w:lang w:val="hr-HR"/>
    </w:rPr>
  </w:style>
  <w:style w:type="character" w:styleId="Rfrenceintense">
    <w:name w:val="Intense Reference"/>
    <w:basedOn w:val="Policepardfaut"/>
    <w:uiPriority w:val="32"/>
    <w:qFormat/>
    <w:rsid w:val="00506968"/>
    <w:rPr>
      <w:b/>
      <w:bCs/>
      <w:smallCaps/>
      <w:color w:val="2F5496" w:themeColor="accent1" w:themeShade="BF"/>
      <w:spacing w:val="5"/>
    </w:rPr>
  </w:style>
  <w:style w:type="paragraph" w:styleId="En-tte">
    <w:name w:val="header"/>
    <w:basedOn w:val="Normal"/>
    <w:link w:val="En-tteCar"/>
    <w:uiPriority w:val="99"/>
    <w:unhideWhenUsed/>
    <w:rsid w:val="00CF1324"/>
    <w:pPr>
      <w:tabs>
        <w:tab w:val="center" w:pos="4513"/>
        <w:tab w:val="right" w:pos="9026"/>
      </w:tabs>
      <w:spacing w:after="0" w:line="240" w:lineRule="auto"/>
    </w:pPr>
  </w:style>
  <w:style w:type="character" w:customStyle="1" w:styleId="En-tteCar">
    <w:name w:val="En-tête Car"/>
    <w:basedOn w:val="Policepardfaut"/>
    <w:link w:val="En-tte"/>
    <w:uiPriority w:val="99"/>
    <w:rsid w:val="00CF1324"/>
    <w:rPr>
      <w:lang w:val="hr-HR"/>
    </w:rPr>
  </w:style>
  <w:style w:type="paragraph" w:styleId="Pieddepage">
    <w:name w:val="footer"/>
    <w:basedOn w:val="Normal"/>
    <w:link w:val="PieddepageCar"/>
    <w:uiPriority w:val="99"/>
    <w:unhideWhenUsed/>
    <w:rsid w:val="00CF132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F1324"/>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1174</Words>
  <Characters>6462</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Bagaric</dc:creator>
  <cp:keywords/>
  <dc:description/>
  <cp:lastModifiedBy>Florence Turpin</cp:lastModifiedBy>
  <cp:revision>2</cp:revision>
  <dcterms:created xsi:type="dcterms:W3CDTF">2026-01-02T11:34:00Z</dcterms:created>
  <dcterms:modified xsi:type="dcterms:W3CDTF">2026-01-02T11:34:00Z</dcterms:modified>
</cp:coreProperties>
</file>